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le"/>
        <w:rPr>
          <w:lang w:val="pt-BR"/>
        </w:rPr>
      </w:pPr>
      <w:r>
        <w:rPr/>
        <w:drawing>
          <wp:inline distT="0" distB="0" distL="0" distR="0">
            <wp:extent cx="1076325" cy="6286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rPr/>
      </w:pPr>
      <w:r>
        <w:rPr/>
        <w:t>SERVIÇO PÚBLICO FEDERAL</w:t>
      </w:r>
    </w:p>
    <w:p>
      <w:pPr>
        <w:pStyle w:val="Heading1"/>
        <w:numPr>
          <w:ilvl w:val="0"/>
          <w:numId w:val="2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MINISTÉRIO DA EDUCAÇÃO</w:t>
      </w:r>
    </w:p>
    <w:p>
      <w:pPr>
        <w:pStyle w:val="Normal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CENTRO FEDERAL DE EDUCAÇÃO TECNOLÓGICA DE MINAS GERAIS</w:t>
      </w:r>
    </w:p>
    <w:p>
      <w:pPr>
        <w:pStyle w:val="Heading3"/>
        <w:numPr>
          <w:ilvl w:val="2"/>
          <w:numId w:val="7"/>
        </w:numPr>
        <w:spacing w:lineRule="atLeast" w:line="20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DIVISÃO DE ADMISSÃO E CONTRATAÇÃO</w:t>
      </w:r>
    </w:p>
    <w:p>
      <w:pPr>
        <w:pStyle w:val="Heading3"/>
        <w:numPr>
          <w:ilvl w:val="2"/>
          <w:numId w:val="8"/>
        </w:numPr>
        <w:spacing w:lineRule="atLeast" w:line="2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PROCESSO SELETIVO DE CONTRATAÇÃO TEMPORÁRIA DE PROFESSOR SUBSTITUTO</w:t>
      </w:r>
    </w:p>
    <w:p>
      <w:pPr>
        <w:pStyle w:val="Normal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C</w:t>
      </w:r>
      <w:r>
        <w:rPr>
          <w:rFonts w:ascii="Verdana" w:hAnsi="Verdana"/>
          <w:b/>
          <w:bCs/>
          <w:sz w:val="18"/>
          <w:szCs w:val="18"/>
          <w:lang w:eastAsia="ar-SA"/>
        </w:rPr>
        <w:t xml:space="preserve">RONOGRAMA </w:t>
      </w:r>
      <w:r>
        <w:rPr>
          <w:rFonts w:ascii="Verdana" w:hAnsi="Verdana"/>
          <w:b/>
          <w:bCs/>
          <w:sz w:val="18"/>
          <w:szCs w:val="18"/>
          <w:lang w:eastAsia="ar-SA"/>
        </w:rPr>
        <w:t>PREVISTO</w:t>
      </w:r>
    </w:p>
    <w:p>
      <w:pPr>
        <w:pStyle w:val="Normal"/>
        <w:spacing w:lineRule="atLeast" w:line="200"/>
        <w:jc w:val="center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tbl>
      <w:tblPr>
        <w:tblpPr w:vertAnchor="text" w:horzAnchor="margin" w:tblpXSpec="center" w:leftFromText="141" w:rightFromText="141" w:tblpY="51"/>
        <w:tblW w:w="949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192"/>
        <w:gridCol w:w="3304"/>
      </w:tblGrid>
      <w:tr>
        <w:trPr>
          <w:trHeight w:val="163" w:hRule="atLeast"/>
        </w:trPr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CRONOGRAMA 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PERÍODO</w:t>
            </w:r>
          </w:p>
        </w:tc>
      </w:tr>
      <w:tr>
        <w:trPr/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1. Inscrições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2. Envio dos Documentos Curriculares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3. Análise de Currículo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4. Divulgação do Resultado da Análise de Currículo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 Interposição de Recursos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  <w:t>Até as 18h do dia</w:t>
            </w:r>
          </w:p>
        </w:tc>
      </w:tr>
      <w:tr>
        <w:trPr>
          <w:cantSplit w:val="true"/>
        </w:trPr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6. Divulgação de Resultado de Recurso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83" w:leader="none"/>
              </w:tabs>
              <w:suppressAutoHyphens w:val="false"/>
              <w:snapToGrid w:val="false"/>
              <w:spacing w:lineRule="atLeast" w:line="200" w:before="120"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7. Entrevista e Provas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napToGrid w:val="false"/>
              <w:spacing w:lineRule="atLeast" w:line="200" w:before="120"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8. Divulgação do Resultado da Entrevista e Provas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9. Interposição de Recursos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  <w:t>Até as 18h do dia</w:t>
            </w:r>
          </w:p>
        </w:tc>
      </w:tr>
      <w:tr>
        <w:trPr>
          <w:cantSplit w:val="true"/>
        </w:trPr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95" w:leader="none"/>
              </w:tabs>
              <w:snapToGrid w:val="false"/>
              <w:spacing w:lineRule="atLeast" w:line="200" w:before="120"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10. Divulgação de Resultado de Recurso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141" w:hRule="atLeast"/>
          <w:cantSplit w:val="true"/>
        </w:trPr>
        <w:tc>
          <w:tcPr>
            <w:tcW w:w="6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11. Homologação e Publicação no DOU do Resultado Final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00" w:before="120" w:after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  <w:t xml:space="preserve">A partir de </w:t>
            </w:r>
          </w:p>
        </w:tc>
      </w:tr>
    </w:tbl>
    <w:p>
      <w:pPr>
        <w:pStyle w:val="Corpodetexto21"/>
        <w:rPr>
          <w:rFonts w:ascii="Verdana" w:hAnsi="Verdana"/>
          <w:b w:val="false"/>
          <w:szCs w:val="18"/>
        </w:rPr>
      </w:pPr>
      <w:r>
        <w:rPr>
          <w:rFonts w:cs="Arial" w:ascii="Arial" w:hAnsi="Arial"/>
          <w:b w:val="false"/>
          <w:bCs/>
          <w:color w:val="000000"/>
          <w:szCs w:val="18"/>
        </w:rPr>
        <w:t xml:space="preserve">* Serão classificados(as) para a etapa de entrevista e de prova didática os(as) </w:t>
      </w:r>
      <w:r>
        <w:rPr>
          <w:rFonts w:cs="Arial" w:ascii="Arial" w:hAnsi="Arial"/>
          <w:color w:val="000000"/>
          <w:szCs w:val="18"/>
        </w:rPr>
        <w:t>XX (xxx)</w:t>
      </w:r>
      <w:r>
        <w:rPr>
          <w:rFonts w:cs="Arial" w:ascii="Arial" w:hAnsi="Arial"/>
          <w:b w:val="false"/>
          <w:bCs/>
          <w:color w:val="000000"/>
          <w:szCs w:val="18"/>
        </w:rPr>
        <w:t xml:space="preserve"> candidatos(as) melhores classificados(as) na etapa de análise curricular.</w:t>
      </w:r>
      <w:bookmarkStart w:id="0" w:name="_GoBack"/>
      <w:bookmarkEnd w:id="0"/>
    </w:p>
    <w:p>
      <w:pPr>
        <w:pStyle w:val="Normal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jc w:val="both"/>
        <w:rPr>
          <w:rFonts w:ascii="Verdana" w:hAnsi="Verdana" w:cs="Courier New"/>
          <w:color w:val="000000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Mais informações</w:t>
      </w:r>
      <w:r>
        <w:rPr>
          <w:rFonts w:ascii="Verdana" w:hAnsi="Verdana"/>
          <w:sz w:val="16"/>
          <w:szCs w:val="16"/>
        </w:rPr>
        <w:t xml:space="preserve"> sobre o horário e procedimentos para realização das provas entrevistas e o horário de trabalho e a divulgação das </w:t>
      </w:r>
      <w:r>
        <w:rPr>
          <w:rFonts w:ascii="Verdana" w:hAnsi="Verdana"/>
          <w:b/>
          <w:sz w:val="16"/>
          <w:szCs w:val="16"/>
        </w:rPr>
        <w:t>etapas dos processos seletivos serão obtidas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Style w:val="Strong"/>
          <w:rFonts w:ascii="Verdana" w:hAnsi="Verdana"/>
          <w:sz w:val="16"/>
          <w:szCs w:val="16"/>
        </w:rPr>
        <w:t>através de e-mail ou no site do CEFET-MG</w:t>
      </w:r>
      <w:r>
        <w:rPr>
          <w:rFonts w:cs="Courier New" w:ascii="Verdana" w:hAnsi="Verdana"/>
          <w:color w:val="000000"/>
          <w:sz w:val="16"/>
          <w:szCs w:val="16"/>
        </w:rPr>
        <w:t>.</w:t>
      </w:r>
    </w:p>
    <w:p>
      <w:pPr>
        <w:pStyle w:val="Normal"/>
        <w:rPr>
          <w:rFonts w:ascii="Verdana" w:hAnsi="Verdana" w:cs="Courier New"/>
          <w:color w:val="000000"/>
          <w:sz w:val="18"/>
          <w:szCs w:val="18"/>
        </w:rPr>
      </w:pPr>
      <w:r>
        <w:rPr>
          <w:rFonts w:cs="Courier New" w:ascii="Verdana" w:hAnsi="Verdana"/>
          <w:color w:val="000000"/>
          <w:sz w:val="18"/>
          <w:szCs w:val="18"/>
        </w:rPr>
      </w:r>
    </w:p>
    <w:p>
      <w:pPr>
        <w:pStyle w:val="Normal"/>
        <w:suppressAutoHyphens w:val="false"/>
        <w:jc w:val="both"/>
        <w:rPr>
          <w:rFonts w:ascii="Verdana" w:hAnsi="Verdana"/>
          <w:i/>
          <w:i/>
          <w:iCs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ATENÇÃO: </w:t>
      </w:r>
      <w:r>
        <w:rPr>
          <w:rFonts w:ascii="Verdana" w:hAnsi="Verdana"/>
          <w:sz w:val="18"/>
          <w:szCs w:val="18"/>
        </w:rPr>
        <w:t xml:space="preserve">conforme o edital, </w:t>
      </w:r>
      <w:r>
        <w:rPr>
          <w:rFonts w:ascii="Verdana" w:hAnsi="Verdana"/>
          <w:i/>
          <w:iCs/>
          <w:sz w:val="18"/>
          <w:szCs w:val="18"/>
        </w:rPr>
        <w:t>“todos os candidatos deverão entregar os documentos curriculares de forma digital para o e-mail indicado no cronograma do edital, na data prevista.</w:t>
      </w:r>
    </w:p>
    <w:p>
      <w:pPr>
        <w:pStyle w:val="Normal"/>
        <w:suppressAutoHyphens w:val="false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Normal"/>
        <w:suppressAutoHyphens w:val="false"/>
        <w:ind w:left="360"/>
        <w:jc w:val="both"/>
        <w:rPr>
          <w:rStyle w:val="Strong"/>
          <w:rFonts w:ascii="Arial" w:hAnsi="Arial" w:cs="Arial"/>
          <w:sz w:val="18"/>
          <w:szCs w:val="18"/>
          <w:lang w:eastAsia="pt-BR"/>
        </w:rPr>
      </w:pPr>
      <w:r>
        <w:rPr>
          <w:rFonts w:ascii="Verdana" w:hAnsi="Verdana"/>
          <w:b/>
          <w:bCs/>
          <w:sz w:val="18"/>
          <w:szCs w:val="18"/>
        </w:rPr>
        <w:t xml:space="preserve">Os documentos deverão ser enviados para o e-mail: </w:t>
      </w:r>
      <w:r>
        <w:rPr>
          <w:rFonts w:ascii="Verdana" w:hAnsi="Verdana"/>
          <w:bCs/>
          <w:sz w:val="18"/>
          <w:szCs w:val="18"/>
          <w:highlight w:val="yellow"/>
        </w:rPr>
        <w:t>xxxxxxxxxxxxxxxxxx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texto31"/>
        <w:suppressAutoHyphens w:val="false"/>
        <w:snapToGrid w:val="true"/>
        <w:rPr>
          <w:rStyle w:val="Hyperlink"/>
          <w:rFonts w:cs="Verdana"/>
          <w:szCs w:val="18"/>
        </w:rPr>
      </w:pPr>
      <w:r>
        <w:rPr>
          <w:rFonts w:ascii="Verdana" w:hAnsi="Verdana"/>
          <w:b/>
          <w:szCs w:val="18"/>
          <w:lang w:eastAsia="pt-BR"/>
        </w:rPr>
        <w:t xml:space="preserve">DIVULGAÇÃO DAS ETAPAS DO PROCESSO SELETIVO EM: </w:t>
      </w:r>
      <w:r>
        <w:rPr>
          <w:rFonts w:cs="Verdana" w:ascii="Verdana" w:hAnsi="Verdana"/>
          <w:szCs w:val="18"/>
          <w:highlight w:val="yellow"/>
        </w:rPr>
        <w:t>Indicar se o Departamento tem algum site onde irá divulgar os resultados das etapas do processo seletivo.</w:t>
      </w:r>
    </w:p>
    <w:p>
      <w:pPr>
        <w:pStyle w:val="Corpodetexto31"/>
        <w:suppressAutoHyphens w:val="false"/>
        <w:snapToGrid w:val="true"/>
        <w:rPr>
          <w:rFonts w:ascii="Verdana" w:hAnsi="Verdana"/>
          <w:color w:val="000000"/>
          <w:szCs w:val="18"/>
        </w:rPr>
      </w:pPr>
      <w:r>
        <w:rPr>
          <w:rFonts w:ascii="Verdana" w:hAnsi="Verdana"/>
          <w:color w:val="000000"/>
          <w:szCs w:val="18"/>
        </w:rPr>
      </w:r>
    </w:p>
    <w:p>
      <w:pPr>
        <w:pStyle w:val="Heading2"/>
        <w:jc w:val="left"/>
        <w:rPr>
          <w:b w:val="false"/>
          <w:bCs w:val="false"/>
          <w:szCs w:val="18"/>
          <w:lang w:val="pt-BR"/>
        </w:rPr>
      </w:pPr>
      <w:r>
        <w:rPr>
          <w:szCs w:val="18"/>
        </w:rPr>
        <w:t>Divis</w:t>
      </w:r>
      <w:r>
        <w:rPr>
          <w:szCs w:val="18"/>
          <w:lang w:val="pt-BR"/>
        </w:rPr>
        <w:t>ão</w:t>
      </w:r>
      <w:r>
        <w:rPr>
          <w:szCs w:val="18"/>
        </w:rPr>
        <w:t xml:space="preserve"> de </w:t>
      </w:r>
      <w:r>
        <w:rPr>
          <w:szCs w:val="18"/>
          <w:lang w:val="pt-BR"/>
        </w:rPr>
        <w:t>Admissão e Contratação</w:t>
      </w:r>
      <w:r>
        <w:rPr>
          <w:szCs w:val="18"/>
        </w:rPr>
        <w:t xml:space="preserve"> – Campus I</w:t>
      </w:r>
      <w:r>
        <w:rPr>
          <w:szCs w:val="18"/>
          <w:lang w:val="pt-BR"/>
        </w:rPr>
        <w:t>/BH:</w:t>
      </w:r>
      <w:r>
        <w:rPr>
          <w:b w:val="false"/>
          <w:bCs w:val="false"/>
          <w:szCs w:val="18"/>
          <w:lang w:val="pt-BR"/>
        </w:rPr>
        <w:t xml:space="preserve"> </w:t>
      </w:r>
      <w:hyperlink r:id="rId3">
        <w:r>
          <w:rPr>
            <w:rStyle w:val="Hyperlink"/>
            <w:b w:val="false"/>
            <w:bCs w:val="false"/>
            <w:szCs w:val="18"/>
          </w:rPr>
          <w:t>http://www.segep.cefetmg.br/apresentacao/setores/cgap/coordenacao-de-concursos/editais/</w:t>
        </w:r>
      </w:hyperlink>
    </w:p>
    <w:p>
      <w:pPr>
        <w:pStyle w:val="Normal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</w:r>
    </w:p>
    <w:p>
      <w:pPr>
        <w:pStyle w:val="Normal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Tabelas Salariais e documentos: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  <w:lang w:eastAsia="ar-SA"/>
        </w:rPr>
      </w:pPr>
      <w:hyperlink r:id="rId4">
        <w:r>
          <w:rPr>
            <w:rStyle w:val="Hyperlink"/>
            <w:rFonts w:cs="Verdana" w:ascii="Verdana" w:hAnsi="Verdana"/>
            <w:sz w:val="18"/>
            <w:szCs w:val="18"/>
            <w:lang w:eastAsia="ar-SA"/>
          </w:rPr>
          <w:t>http://www.segep.cefetmg.br/servicos/professor-substituto/contratacao-prof-substituto/contratacao</w:t>
        </w:r>
      </w:hyperlink>
      <w:r>
        <w:rPr>
          <w:rStyle w:val="Hyperlink"/>
          <w:rFonts w:cs="Verdana" w:ascii="Verdana" w:hAnsi="Verdana"/>
          <w:sz w:val="18"/>
          <w:szCs w:val="18"/>
          <w:lang w:eastAsia="ar-SA"/>
        </w:rPr>
        <w:t xml:space="preserve">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  <w:rPr/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  <w:rPr/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440" w:hanging="144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  <w:rPr/>
      </w:lvl>
    </w:lvlOverride>
  </w:num>
  <w:num w:numId="8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  <w:rPr/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  <w:rPr/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440" w:hanging="144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textAlignment w:val="baseline"/>
      <w:outlineLvl w:val="0"/>
    </w:pPr>
    <w:rPr>
      <w:szCs w:val="20"/>
      <w:lang w:val="x-none"/>
    </w:rPr>
  </w:style>
  <w:style w:type="paragraph" w:styleId="Heading2">
    <w:name w:val="Heading 2"/>
    <w:basedOn w:val="Normal"/>
    <w:next w:val="Normal"/>
    <w:qFormat/>
    <w:pPr>
      <w:keepNext w:val="true"/>
      <w:tabs>
        <w:tab w:val="clear" w:pos="708"/>
        <w:tab w:val="left" w:pos="7230" w:leader="none"/>
      </w:tabs>
      <w:snapToGrid w:val="false"/>
      <w:spacing w:lineRule="atLeast" w:line="200"/>
      <w:jc w:val="center"/>
      <w:outlineLvl w:val="1"/>
    </w:pPr>
    <w:rPr>
      <w:rFonts w:ascii="Verdana" w:hAnsi="Verdana" w:cs="Verdana"/>
      <w:b/>
      <w:bCs/>
      <w:sz w:val="18"/>
      <w:szCs w:val="20"/>
      <w:lang w:val="x-non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textAlignment w:val="baseline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 w:val="true"/>
      <w:snapToGrid w:val="false"/>
      <w:spacing w:lineRule="atLeast" w:line="200"/>
      <w:outlineLvl w:val="5"/>
    </w:pPr>
    <w:rPr>
      <w:rFonts w:ascii="Verdana" w:hAnsi="Verdana" w:cs="Verdana"/>
      <w:b/>
      <w:bCs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Fontepargpadro1" w:customStyle="1">
    <w:name w:val="Fonte parág. padrão1"/>
    <w:qFormat/>
    <w:rPr/>
  </w:style>
  <w:style w:type="character" w:styleId="Hyperlink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nowrap1" w:customStyle="1">
    <w:name w:val="nowrap1"/>
    <w:basedOn w:val="Fontepargpadro1"/>
    <w:qFormat/>
    <w:rPr/>
  </w:style>
  <w:style w:type="character" w:styleId="FollowedHyperlink" w:customStyle="1">
    <w:name w:val="FollowedHyperlink"/>
    <w:rPr>
      <w:color w:val="800080"/>
      <w:u w:val="single"/>
    </w:rPr>
  </w:style>
  <w:style w:type="character" w:styleId="Ttulo5Char" w:customStyle="1">
    <w:name w:val="Título 5 Char"/>
    <w:qFormat/>
    <w:rPr>
      <w:b/>
      <w:bCs/>
      <w:sz w:val="22"/>
      <w:szCs w:val="24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Ttulo1Char" w:customStyle="1">
    <w:name w:val="Título 1 Char"/>
    <w:qFormat/>
    <w:rPr>
      <w:sz w:val="24"/>
    </w:rPr>
  </w:style>
  <w:style w:type="character" w:styleId="Ttulo2Char" w:customStyle="1">
    <w:name w:val="Título 2 Char"/>
    <w:qFormat/>
    <w:rPr>
      <w:rFonts w:ascii="Verdana" w:hAnsi="Verdana" w:cs="Verdana"/>
      <w:b/>
      <w:bCs/>
      <w:sz w:val="18"/>
    </w:rPr>
  </w:style>
  <w:style w:type="character" w:styleId="apple-style-span" w:customStyle="1">
    <w:name w:val="apple-style-span"/>
    <w:basedOn w:val="Fontepargpadro1"/>
    <w:qFormat/>
    <w:rPr/>
  </w:style>
  <w:style w:type="character" w:styleId="Ttulo3Char" w:customStyle="1">
    <w:name w:val="Título 3 Char"/>
    <w:qFormat/>
    <w:rPr>
      <w:b/>
      <w:sz w:val="24"/>
    </w:rPr>
  </w:style>
  <w:style w:type="character" w:styleId="TtuloChar" w:customStyle="1">
    <w:name w:val="Título Char"/>
    <w:qFormat/>
    <w:rPr>
      <w:rFonts w:ascii="Verdana" w:hAnsi="Verdana" w:cs="Verdana"/>
      <w:b/>
      <w:bCs/>
      <w:sz w:val="18"/>
      <w:szCs w:val="18"/>
    </w:rPr>
  </w:style>
  <w:style w:type="character" w:styleId="TtuloChar1" w:customStyle="1">
    <w:name w:val="Título Char1"/>
    <w:uiPriority w:val="10"/>
    <w:qFormat/>
    <w:rsid w:val="009c7426"/>
    <w:rPr>
      <w:rFonts w:ascii="Cambria" w:hAnsi="Cambria" w:eastAsia="Times New Roman" w:cs="Times New Roman"/>
      <w:b/>
      <w:bCs/>
      <w:kern w:val="2"/>
      <w:sz w:val="32"/>
      <w:szCs w:val="32"/>
      <w:lang w:eastAsia="zh-C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4637c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link w:val="TtuloChar"/>
    <w:qFormat/>
    <w:rsid w:val="009c7426"/>
    <w:pPr>
      <w:suppressAutoHyphens w:val="false"/>
      <w:spacing w:lineRule="atLeast" w:line="200"/>
      <w:jc w:val="center"/>
    </w:pPr>
    <w:rPr>
      <w:rFonts w:ascii="Verdana" w:hAnsi="Verdana"/>
      <w:b/>
      <w:bCs/>
      <w:sz w:val="18"/>
      <w:szCs w:val="18"/>
      <w:lang w:val="x-none" w:eastAsia="x-none"/>
    </w:rPr>
  </w:style>
  <w:style w:type="paragraph" w:styleId="Ttulo1" w:customStyle="1">
    <w:name w:val="Título1"/>
    <w:basedOn w:val="Normal"/>
    <w:next w:val="BodyText"/>
    <w:qFormat/>
    <w:pPr>
      <w:spacing w:lineRule="atLeast" w:line="200"/>
      <w:jc w:val="center"/>
    </w:pPr>
    <w:rPr>
      <w:rFonts w:ascii="Verdana" w:hAnsi="Verdana" w:cs="Verdana"/>
      <w:b/>
      <w:bCs/>
      <w:sz w:val="18"/>
      <w:szCs w:val="18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  <w:textAlignment w:val="baseline"/>
    </w:pPr>
    <w:rPr>
      <w:sz w:val="20"/>
      <w:szCs w:val="20"/>
    </w:rPr>
  </w:style>
  <w:style w:type="paragraph" w:styleId="Corpodetexto22" w:customStyle="1">
    <w:name w:val="Corpo de texto 22"/>
    <w:basedOn w:val="Normal"/>
    <w:qFormat/>
    <w:pPr>
      <w:spacing w:lineRule="atLeast" w:line="200"/>
      <w:jc w:val="both"/>
    </w:pPr>
    <w:rPr>
      <w:bCs/>
      <w:sz w:val="18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Corpodetexto21" w:customStyle="1">
    <w:name w:val="Corpo de texto 21"/>
    <w:basedOn w:val="Normal"/>
    <w:qFormat/>
    <w:pPr>
      <w:spacing w:lineRule="atLeast" w:line="200"/>
      <w:jc w:val="both"/>
    </w:pPr>
    <w:rPr>
      <w:b/>
      <w:sz w:val="18"/>
    </w:rPr>
  </w:style>
  <w:style w:type="paragraph" w:styleId="Corpodetexto31" w:customStyle="1">
    <w:name w:val="Corpo de texto 31"/>
    <w:basedOn w:val="Normal"/>
    <w:qFormat/>
    <w:pPr>
      <w:snapToGrid w:val="false"/>
    </w:pPr>
    <w:rPr>
      <w:sz w:val="1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72"/>
    <w:qFormat/>
    <w:rsid w:val="00d276c4"/>
    <w:pPr>
      <w:spacing w:before="0" w:after="0"/>
      <w:ind w:left="72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egep.cefetmg.br/apresentacao/setores/cgap/coordenacao-de-concursos/editais/" TargetMode="External"/><Relationship Id="rId4" Type="http://schemas.openxmlformats.org/officeDocument/2006/relationships/hyperlink" Target="http://www.segep.cefetmg.br/servicos/professor-substituto/contratacao-prof-substituto/contratacao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LibreOffice/24.2.5.2$Windows_X86_64 LibreOffice_project/bffef4ea93e59bebbeaf7f431bb02b1a39ee8a59</Application>
  <AppVersion>15.0000</AppVersion>
  <DocSecurity>0</DocSecurity>
  <Pages>1</Pages>
  <Words>234</Words>
  <Characters>1489</Characters>
  <CharactersWithSpaces>1697</CharactersWithSpaces>
  <Paragraphs>31</Paragraphs>
  <Company>Centro Federal de Educação Tecnológica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2020-11-06T16:36:00Z</dcterms:created>
  <dc:creator>euzebio_adm</dc:creator>
  <dc:description/>
  <dc:language>pt-BR</dc:language>
  <cp:lastModifiedBy/>
  <cp:lastPrinted>2020-01-28T13:49:00Z</cp:lastPrinted>
  <dcterms:modified xsi:type="dcterms:W3CDTF">2025-02-24T10:58:16Z</dcterms:modified>
  <cp:revision>17</cp:revision>
  <dc:subject/>
  <dc:title>SERVIÇO PÚBLICO FEDERAL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